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36" w:rsidRDefault="00813FFC">
      <w:pPr>
        <w:rPr>
          <w:b/>
          <w:sz w:val="28"/>
          <w:szCs w:val="28"/>
          <w:u w:val="single"/>
        </w:rPr>
      </w:pPr>
      <w:r>
        <w:t xml:space="preserve"> </w:t>
      </w:r>
      <w:r>
        <w:tab/>
      </w:r>
      <w:r>
        <w:tab/>
      </w:r>
      <w:r>
        <w:tab/>
      </w:r>
      <w:r w:rsidRPr="00813FFC">
        <w:rPr>
          <w:b/>
          <w:sz w:val="28"/>
          <w:szCs w:val="28"/>
          <w:u w:val="single"/>
        </w:rPr>
        <w:t>Overzicht verbonden entiteiten</w:t>
      </w:r>
    </w:p>
    <w:p w:rsidR="00813FFC" w:rsidRDefault="00813FFC">
      <w:pPr>
        <w:rPr>
          <w:b/>
          <w:sz w:val="28"/>
          <w:szCs w:val="28"/>
          <w:u w:val="single"/>
        </w:rPr>
      </w:pPr>
    </w:p>
    <w:p w:rsidR="00813FFC" w:rsidRPr="00813FFC" w:rsidRDefault="00813FFC" w:rsidP="00813FFC">
      <w:pPr>
        <w:pStyle w:val="Lijstalinea"/>
        <w:numPr>
          <w:ilvl w:val="0"/>
          <w:numId w:val="1"/>
        </w:numPr>
      </w:pPr>
      <w:r w:rsidRPr="00813FFC">
        <w:t>OCMW</w:t>
      </w:r>
    </w:p>
    <w:p w:rsidR="00813FFC" w:rsidRPr="00813FFC" w:rsidRDefault="00813FFC" w:rsidP="00813FFC">
      <w:pPr>
        <w:pStyle w:val="Lijstalinea"/>
        <w:numPr>
          <w:ilvl w:val="0"/>
          <w:numId w:val="1"/>
        </w:numPr>
      </w:pPr>
      <w:r w:rsidRPr="00813FFC">
        <w:t>POLITIEZONE BILZEN-RIEMST-HOESELT</w:t>
      </w:r>
    </w:p>
    <w:p w:rsidR="00813FFC" w:rsidRDefault="00813FFC" w:rsidP="00813FFC">
      <w:pPr>
        <w:pStyle w:val="Lijstalinea"/>
        <w:numPr>
          <w:ilvl w:val="0"/>
          <w:numId w:val="1"/>
        </w:numPr>
      </w:pPr>
      <w:r w:rsidRPr="00813FFC">
        <w:t>BRANDWEERZONE OOST-LIMBURG</w:t>
      </w:r>
    </w:p>
    <w:p w:rsidR="00813FFC" w:rsidRDefault="00813FFC" w:rsidP="00813FFC">
      <w:pPr>
        <w:pStyle w:val="Lijstalinea"/>
        <w:numPr>
          <w:ilvl w:val="0"/>
          <w:numId w:val="1"/>
        </w:numPr>
      </w:pPr>
      <w:r>
        <w:t>LIMBURG.NET</w:t>
      </w:r>
    </w:p>
    <w:p w:rsidR="00813FFC" w:rsidRDefault="00813FFC" w:rsidP="00813FFC">
      <w:pPr>
        <w:pStyle w:val="Lijstalinea"/>
        <w:numPr>
          <w:ilvl w:val="0"/>
          <w:numId w:val="1"/>
        </w:numPr>
      </w:pPr>
      <w:r>
        <w:t>KERKBESTUREN (11)</w:t>
      </w:r>
    </w:p>
    <w:p w:rsidR="0019606B" w:rsidRPr="00813FFC" w:rsidRDefault="0019606B" w:rsidP="00813FFC">
      <w:pPr>
        <w:pStyle w:val="Lijstalinea"/>
        <w:numPr>
          <w:ilvl w:val="0"/>
          <w:numId w:val="1"/>
        </w:numPr>
      </w:pPr>
      <w:r>
        <w:t>IOED Oost</w:t>
      </w:r>
      <w:bookmarkStart w:id="0" w:name="_GoBack"/>
      <w:bookmarkEnd w:id="0"/>
    </w:p>
    <w:sectPr w:rsidR="0019606B" w:rsidRPr="008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B00"/>
    <w:multiLevelType w:val="hybridMultilevel"/>
    <w:tmpl w:val="C8D418F8"/>
    <w:lvl w:ilvl="0" w:tplc="12F21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FC"/>
    <w:rsid w:val="0019606B"/>
    <w:rsid w:val="00813FFC"/>
    <w:rsid w:val="00C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8128-8614-4E57-BBB5-D90589C4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Reekmans</dc:creator>
  <cp:keywords/>
  <dc:description/>
  <cp:lastModifiedBy>Jo Reekmans</cp:lastModifiedBy>
  <cp:revision>2</cp:revision>
  <dcterms:created xsi:type="dcterms:W3CDTF">2020-11-21T11:13:00Z</dcterms:created>
  <dcterms:modified xsi:type="dcterms:W3CDTF">2020-11-21T11:13:00Z</dcterms:modified>
</cp:coreProperties>
</file>